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3E4" w:rsidRPr="00FA17AD" w:rsidRDefault="00EB33E4" w:rsidP="00EB33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17AD">
        <w:rPr>
          <w:rFonts w:ascii="Times New Roman" w:hAnsi="Times New Roman" w:cs="Times New Roman"/>
          <w:b/>
          <w:sz w:val="24"/>
          <w:szCs w:val="24"/>
        </w:rPr>
        <w:t xml:space="preserve">Вопросы коллоквиума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A17AD">
        <w:rPr>
          <w:rFonts w:ascii="Times New Roman" w:hAnsi="Times New Roman" w:cs="Times New Roman"/>
          <w:b/>
          <w:sz w:val="24"/>
          <w:szCs w:val="24"/>
        </w:rPr>
        <w:t xml:space="preserve"> по дисциплине </w:t>
      </w:r>
    </w:p>
    <w:p w:rsidR="00EB33E4" w:rsidRDefault="00C36B5B" w:rsidP="00EB33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Фармакология, </w:t>
      </w:r>
      <w:r w:rsidR="00EB33E4" w:rsidRPr="00FA17AD">
        <w:rPr>
          <w:rFonts w:ascii="Times New Roman" w:hAnsi="Times New Roman" w:cs="Times New Roman"/>
          <w:b/>
          <w:sz w:val="24"/>
          <w:szCs w:val="24"/>
        </w:rPr>
        <w:t>токсикология</w:t>
      </w:r>
      <w:r>
        <w:rPr>
          <w:rFonts w:ascii="Times New Roman" w:hAnsi="Times New Roman" w:cs="Times New Roman"/>
          <w:b/>
          <w:sz w:val="24"/>
          <w:szCs w:val="24"/>
        </w:rPr>
        <w:t xml:space="preserve"> и токсикологический анализ</w:t>
      </w:r>
    </w:p>
    <w:p w:rsidR="00AB0ADC" w:rsidRDefault="00AB0ADC" w:rsidP="00EB33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6F40" w:rsidRPr="00C36B5B" w:rsidRDefault="00C36B5B" w:rsidP="00C36B5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B5B">
        <w:rPr>
          <w:rFonts w:ascii="Times New Roman" w:hAnsi="Times New Roman" w:cs="Times New Roman"/>
          <w:sz w:val="24"/>
          <w:szCs w:val="24"/>
        </w:rPr>
        <w:t>Токсикологический анализ при отравлениях сапонинами и гликозидами</w:t>
      </w:r>
    </w:p>
    <w:p w:rsidR="00C36B5B" w:rsidRPr="00C36B5B" w:rsidRDefault="00C36B5B" w:rsidP="00C36B5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B5B">
        <w:rPr>
          <w:rFonts w:ascii="Times New Roman" w:hAnsi="Times New Roman" w:cs="Times New Roman"/>
          <w:sz w:val="24"/>
          <w:szCs w:val="24"/>
        </w:rPr>
        <w:t>Растения, содержащие яд</w:t>
      </w:r>
      <w:r w:rsidRPr="00C36B5B">
        <w:rPr>
          <w:rFonts w:ascii="Times New Roman" w:hAnsi="Times New Roman" w:cs="Times New Roman"/>
          <w:sz w:val="24"/>
          <w:szCs w:val="24"/>
        </w:rPr>
        <w:t>о</w:t>
      </w:r>
      <w:r w:rsidRPr="00C36B5B">
        <w:rPr>
          <w:rFonts w:ascii="Times New Roman" w:hAnsi="Times New Roman" w:cs="Times New Roman"/>
          <w:sz w:val="24"/>
          <w:szCs w:val="24"/>
        </w:rPr>
        <w:t>витые вещества других групп.</w:t>
      </w:r>
    </w:p>
    <w:p w:rsidR="00C36B5B" w:rsidRPr="00C36B5B" w:rsidRDefault="00C36B5B" w:rsidP="00C36B5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B5B">
        <w:rPr>
          <w:rFonts w:ascii="Times New Roman" w:hAnsi="Times New Roman" w:cs="Times New Roman"/>
          <w:sz w:val="24"/>
          <w:szCs w:val="24"/>
        </w:rPr>
        <w:t>Растительные корма, представляющие опасность для животных.</w:t>
      </w:r>
    </w:p>
    <w:p w:rsidR="00C36B5B" w:rsidRPr="00C36B5B" w:rsidRDefault="00C36B5B" w:rsidP="00C36B5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B5B">
        <w:rPr>
          <w:rFonts w:ascii="Times New Roman" w:hAnsi="Times New Roman" w:cs="Times New Roman"/>
          <w:sz w:val="24"/>
          <w:szCs w:val="24"/>
        </w:rPr>
        <w:t>Определение токсичности фуражного зерна.</w:t>
      </w:r>
    </w:p>
    <w:p w:rsidR="00C36B5B" w:rsidRDefault="00C36B5B" w:rsidP="00C36B5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B5B">
        <w:rPr>
          <w:rFonts w:ascii="Times New Roman" w:hAnsi="Times New Roman" w:cs="Times New Roman"/>
          <w:sz w:val="24"/>
          <w:szCs w:val="24"/>
        </w:rPr>
        <w:t xml:space="preserve">Отравление кукурузой. </w:t>
      </w:r>
    </w:p>
    <w:p w:rsidR="00C36B5B" w:rsidRPr="00C36B5B" w:rsidRDefault="00C36B5B" w:rsidP="00C36B5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B5B">
        <w:rPr>
          <w:rFonts w:ascii="Times New Roman" w:hAnsi="Times New Roman" w:cs="Times New Roman"/>
          <w:sz w:val="24"/>
          <w:szCs w:val="24"/>
        </w:rPr>
        <w:t>Отравления продуктами технической переработки раст</w:t>
      </w:r>
      <w:r w:rsidRPr="00C36B5B">
        <w:rPr>
          <w:rFonts w:ascii="Times New Roman" w:hAnsi="Times New Roman" w:cs="Times New Roman"/>
          <w:sz w:val="24"/>
          <w:szCs w:val="24"/>
        </w:rPr>
        <w:t>е</w:t>
      </w:r>
      <w:r w:rsidRPr="00C36B5B">
        <w:rPr>
          <w:rFonts w:ascii="Times New Roman" w:hAnsi="Times New Roman" w:cs="Times New Roman"/>
          <w:sz w:val="24"/>
          <w:szCs w:val="24"/>
        </w:rPr>
        <w:t>ний.</w:t>
      </w:r>
    </w:p>
    <w:p w:rsidR="00C36B5B" w:rsidRPr="00C36B5B" w:rsidRDefault="00C36B5B" w:rsidP="00C36B5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B5B">
        <w:rPr>
          <w:rFonts w:ascii="Times New Roman" w:hAnsi="Times New Roman" w:cs="Times New Roman"/>
          <w:sz w:val="24"/>
          <w:szCs w:val="24"/>
        </w:rPr>
        <w:t>Техника анализа грубых и зерновых кормов.</w:t>
      </w:r>
    </w:p>
    <w:p w:rsidR="00C36B5B" w:rsidRPr="00C36B5B" w:rsidRDefault="00C36B5B" w:rsidP="00C36B5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B5B">
        <w:rPr>
          <w:rFonts w:ascii="Times New Roman" w:hAnsi="Times New Roman" w:cs="Times New Roman"/>
          <w:sz w:val="24"/>
          <w:szCs w:val="24"/>
        </w:rPr>
        <w:t>Отравления шротами и жмыхами.</w:t>
      </w:r>
    </w:p>
    <w:p w:rsidR="00C36B5B" w:rsidRPr="00C36B5B" w:rsidRDefault="00C36B5B" w:rsidP="00C36B5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B5B">
        <w:rPr>
          <w:rFonts w:ascii="Times New Roman" w:hAnsi="Times New Roman" w:cs="Times New Roman"/>
          <w:sz w:val="24"/>
          <w:szCs w:val="24"/>
        </w:rPr>
        <w:t>Судебно-ветеринарное вскрытие.</w:t>
      </w:r>
    </w:p>
    <w:p w:rsidR="00AB0ADC" w:rsidRDefault="00C36B5B" w:rsidP="00C36B5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B5B">
        <w:rPr>
          <w:rFonts w:ascii="Times New Roman" w:hAnsi="Times New Roman" w:cs="Times New Roman"/>
          <w:sz w:val="24"/>
          <w:szCs w:val="24"/>
        </w:rPr>
        <w:t xml:space="preserve">Классификация грибов. </w:t>
      </w:r>
    </w:p>
    <w:p w:rsidR="00C36B5B" w:rsidRPr="00C36B5B" w:rsidRDefault="00C36B5B" w:rsidP="00C36B5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B5B">
        <w:rPr>
          <w:rFonts w:ascii="Times New Roman" w:hAnsi="Times New Roman" w:cs="Times New Roman"/>
          <w:sz w:val="24"/>
          <w:szCs w:val="24"/>
        </w:rPr>
        <w:t>Общие принципы диаг</w:t>
      </w:r>
      <w:r w:rsidR="00AB0ADC">
        <w:rPr>
          <w:rFonts w:ascii="Times New Roman" w:hAnsi="Times New Roman" w:cs="Times New Roman"/>
          <w:sz w:val="24"/>
          <w:szCs w:val="24"/>
        </w:rPr>
        <w:t>ностики, лечения и профилактики микотоксикозов.</w:t>
      </w:r>
    </w:p>
    <w:p w:rsidR="00AB0ADC" w:rsidRDefault="00C36B5B" w:rsidP="00C36B5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B5B">
        <w:rPr>
          <w:rFonts w:ascii="Times New Roman" w:hAnsi="Times New Roman" w:cs="Times New Roman"/>
          <w:sz w:val="24"/>
          <w:szCs w:val="24"/>
        </w:rPr>
        <w:t>Отравления афлатоксинами.</w:t>
      </w:r>
    </w:p>
    <w:p w:rsidR="00C36B5B" w:rsidRPr="00C36B5B" w:rsidRDefault="00C36B5B" w:rsidP="00C36B5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B5B">
        <w:rPr>
          <w:rFonts w:ascii="Times New Roman" w:hAnsi="Times New Roman" w:cs="Times New Roman"/>
          <w:sz w:val="24"/>
          <w:szCs w:val="24"/>
        </w:rPr>
        <w:t xml:space="preserve"> Диаг</w:t>
      </w:r>
      <w:r w:rsidR="00AB0ADC">
        <w:rPr>
          <w:rFonts w:ascii="Times New Roman" w:hAnsi="Times New Roman" w:cs="Times New Roman"/>
          <w:sz w:val="24"/>
          <w:szCs w:val="24"/>
        </w:rPr>
        <w:t>ностика, лечение и профилактика отравлений афлотоксинами.</w:t>
      </w:r>
    </w:p>
    <w:p w:rsidR="00C36B5B" w:rsidRPr="00C36B5B" w:rsidRDefault="00C36B5B" w:rsidP="00C36B5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B5B">
        <w:rPr>
          <w:rFonts w:ascii="Times New Roman" w:hAnsi="Times New Roman" w:cs="Times New Roman"/>
          <w:sz w:val="24"/>
          <w:szCs w:val="24"/>
        </w:rPr>
        <w:t>Яды животного происхождения.</w:t>
      </w:r>
    </w:p>
    <w:p w:rsidR="00C36B5B" w:rsidRPr="00C36B5B" w:rsidRDefault="00C36B5B" w:rsidP="00C36B5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B5B">
        <w:rPr>
          <w:rFonts w:ascii="Times New Roman" w:hAnsi="Times New Roman" w:cs="Times New Roman"/>
          <w:sz w:val="24"/>
          <w:szCs w:val="24"/>
        </w:rPr>
        <w:t>Отравления Т-2 токсинами.</w:t>
      </w:r>
    </w:p>
    <w:p w:rsidR="00C36B5B" w:rsidRPr="00C36B5B" w:rsidRDefault="00C36B5B" w:rsidP="00C36B5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B5B">
        <w:rPr>
          <w:rFonts w:ascii="Times New Roman" w:hAnsi="Times New Roman" w:cs="Times New Roman"/>
          <w:sz w:val="24"/>
          <w:szCs w:val="24"/>
        </w:rPr>
        <w:t>Определение токсичности кормов, пораже</w:t>
      </w:r>
      <w:r w:rsidRPr="00C36B5B">
        <w:rPr>
          <w:rFonts w:ascii="Times New Roman" w:hAnsi="Times New Roman" w:cs="Times New Roman"/>
          <w:sz w:val="24"/>
          <w:szCs w:val="24"/>
        </w:rPr>
        <w:t>н</w:t>
      </w:r>
      <w:r w:rsidRPr="00C36B5B">
        <w:rPr>
          <w:rFonts w:ascii="Times New Roman" w:hAnsi="Times New Roman" w:cs="Times New Roman"/>
          <w:sz w:val="24"/>
          <w:szCs w:val="24"/>
        </w:rPr>
        <w:t>ных плесенью и амбарными вредителями.</w:t>
      </w:r>
    </w:p>
    <w:p w:rsidR="00C36B5B" w:rsidRPr="00C36B5B" w:rsidRDefault="00C36B5B" w:rsidP="00C36B5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B5B">
        <w:rPr>
          <w:rFonts w:ascii="Times New Roman" w:hAnsi="Times New Roman" w:cs="Times New Roman"/>
          <w:sz w:val="24"/>
          <w:szCs w:val="24"/>
        </w:rPr>
        <w:t>Премиксы и их токсикол</w:t>
      </w:r>
      <w:r w:rsidRPr="00C36B5B">
        <w:rPr>
          <w:rFonts w:ascii="Times New Roman" w:hAnsi="Times New Roman" w:cs="Times New Roman"/>
          <w:sz w:val="24"/>
          <w:szCs w:val="24"/>
        </w:rPr>
        <w:t>о</w:t>
      </w:r>
      <w:r w:rsidRPr="00C36B5B">
        <w:rPr>
          <w:rFonts w:ascii="Times New Roman" w:hAnsi="Times New Roman" w:cs="Times New Roman"/>
          <w:sz w:val="24"/>
          <w:szCs w:val="24"/>
        </w:rPr>
        <w:t>гическая и ветеринарно-санитарная характеристика</w:t>
      </w:r>
    </w:p>
    <w:p w:rsidR="00EB33E4" w:rsidRDefault="00EB33E4" w:rsidP="00EB33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5BD1" w:rsidRDefault="00635BD1" w:rsidP="00EB33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5BD1" w:rsidRDefault="00635BD1" w:rsidP="00EB33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5BD1" w:rsidRDefault="00635BD1" w:rsidP="00EB33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5BD1" w:rsidRPr="00A55910" w:rsidRDefault="00635BD1" w:rsidP="00635B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5910">
        <w:rPr>
          <w:rFonts w:ascii="Times New Roman" w:hAnsi="Times New Roman" w:cs="Times New Roman"/>
          <w:sz w:val="24"/>
          <w:szCs w:val="24"/>
        </w:rPr>
        <w:t>Профессор __________________Р.Рыщанова</w:t>
      </w:r>
    </w:p>
    <w:p w:rsidR="00635BD1" w:rsidRPr="00FA17AD" w:rsidRDefault="00635BD1" w:rsidP="00635BD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635BD1" w:rsidRPr="00FA17AD" w:rsidSect="00B91BCA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DD4136"/>
    <w:multiLevelType w:val="hybridMultilevel"/>
    <w:tmpl w:val="AD90E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192A9C"/>
    <w:multiLevelType w:val="hybridMultilevel"/>
    <w:tmpl w:val="BD54E1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7B0108"/>
    <w:multiLevelType w:val="hybridMultilevel"/>
    <w:tmpl w:val="8EDAB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B33E4"/>
    <w:rsid w:val="00032844"/>
    <w:rsid w:val="002742D1"/>
    <w:rsid w:val="00350771"/>
    <w:rsid w:val="00440027"/>
    <w:rsid w:val="00635BD1"/>
    <w:rsid w:val="00666E2F"/>
    <w:rsid w:val="00AB0ADC"/>
    <w:rsid w:val="00B91BCA"/>
    <w:rsid w:val="00C36B5B"/>
    <w:rsid w:val="00C76F40"/>
    <w:rsid w:val="00EB3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027"/>
  </w:style>
  <w:style w:type="paragraph" w:styleId="1">
    <w:name w:val="heading 1"/>
    <w:basedOn w:val="a"/>
    <w:next w:val="a"/>
    <w:link w:val="10"/>
    <w:uiPriority w:val="99"/>
    <w:qFormat/>
    <w:rsid w:val="00666E2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33E4"/>
    <w:pPr>
      <w:ind w:left="720"/>
      <w:contextualSpacing/>
    </w:pPr>
  </w:style>
  <w:style w:type="character" w:customStyle="1" w:styleId="submenu-table">
    <w:name w:val="submenu-table"/>
    <w:rsid w:val="00EB33E4"/>
  </w:style>
  <w:style w:type="character" w:customStyle="1" w:styleId="10">
    <w:name w:val="Заголовок 1 Знак"/>
    <w:basedOn w:val="a0"/>
    <w:link w:val="1"/>
    <w:uiPriority w:val="99"/>
    <w:rsid w:val="00666E2F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2"/>
    <w:basedOn w:val="a"/>
    <w:link w:val="20"/>
    <w:uiPriority w:val="99"/>
    <w:rsid w:val="00666E2F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666E2F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</cp:revision>
  <dcterms:created xsi:type="dcterms:W3CDTF">2017-06-15T10:51:00Z</dcterms:created>
  <dcterms:modified xsi:type="dcterms:W3CDTF">2018-04-24T10:52:00Z</dcterms:modified>
</cp:coreProperties>
</file>